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3A" w:rsidRPr="0050483A" w:rsidRDefault="002B3EFC" w:rsidP="005048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0483A"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«Современные технологии воспитательной работы»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Педагогическая технология как новое направление в педагогике зародилась более сорока лет назад в США. В основе педагогической технологии лежит идея полной управляемости учебно-воспитательным процессом, его проектирование и возможность анализа путём поэтапного воспроизведения.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Педагогический процесс на основе педагогических технологий должен гарантировать достижение поставленных целей. Овладение педагогическими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Одним из возможных путей совершенствования воспитательной работы в образовательном учреждении является освоение педагогами – практиками продуктивных педагогических идей. Чтобы повысить качество деятельности всех субъектов воспитания, участникам воспитательного процесса нужны глубокие знания о технологиях социально-педагогической и воспитательной работы.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Использование педагогических технологий позволяет наполнить воспитательный процесс конкретным содержанием, а ценностно – ориентированные педагогические идеи обогащают профессиональное сознание воспитателя.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Многие ученые, педагоги занимались толкованием этого понятия: «технология», «педагогическая технология». Это и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В.М.Шепель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, Б.Т.Лихачев, В.П.Беспалько, И.П.Волков,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Ю.К.Бабанский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, Н.Р.Талызина, В.Ф.Шаталов,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С.Н.Лысенкова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. И все они брали за основу происхождение слова «технология» от греческого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techne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–искусство, мастерство, умения и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br/>
        <w:t>«логия» - наука. В толковом словаре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</w:t>
      </w:r>
      <w:proofErr w:type="gram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я-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это совокупность приемов, применяемых в каком- либо деле, мастерстве, искусстве. Трактовок понятия «технология множество, на основании которых можно сделать вывод.               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– это одновременно система совокупности знаний, умений, навыков, методов, способов деятельности и алгоритм, научная разработка решения        каких-либо        проблем.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br/>
        <w:t>        В последнее десятилетие, когда проводится колоссальная научно-исследовательская работа, направленная на решение задач, поставленных перед системой образования, описывается много различных педагогических технологий.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Педагогические технологии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– это сложные системы приёмов и методик, объединенных приоритетными общеобразовательными целями, концептуально взаимосвязанными между собой задачами и содержанием, формами и методами организации учебно-воспитательного процесса, где каждая позиция накладывает отпечаток на все другие, что и создает в итоге определенную совокупность условий для развития учащихся.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 Все эти технологии применяются для организации не только учебной, но и воспитательной работы в школе и в классе.  Среди педагогических технологий можно выделить отдельные воспитательные технологии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Воспитательные технологии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– это одно из средств воспитания,  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 воспитуемых к общечеловеческим культурным ценностям.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       Воспитательные технологии включают следующие системообразующие компоненты:</w:t>
      </w:r>
    </w:p>
    <w:p w:rsidR="0050483A" w:rsidRPr="0050483A" w:rsidRDefault="0050483A" w:rsidP="005048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Диагностирование</w:t>
      </w:r>
    </w:p>
    <w:p w:rsidR="0050483A" w:rsidRPr="0050483A" w:rsidRDefault="0050483A" w:rsidP="005048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Целеполагание</w:t>
      </w:r>
    </w:p>
    <w:p w:rsidR="0050483A" w:rsidRPr="0050483A" w:rsidRDefault="0050483A" w:rsidP="005048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Проектирование</w:t>
      </w:r>
    </w:p>
    <w:p w:rsidR="0050483A" w:rsidRPr="0050483A" w:rsidRDefault="0050483A" w:rsidP="005048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Конструирование</w:t>
      </w:r>
    </w:p>
    <w:p w:rsidR="0050483A" w:rsidRPr="0050483A" w:rsidRDefault="0050483A" w:rsidP="005048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Организационно –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компонент</w:t>
      </w:r>
    </w:p>
    <w:p w:rsidR="0050483A" w:rsidRPr="0050483A" w:rsidRDefault="0050483A" w:rsidP="005048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Контрольно – управленческий компонент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Содержательный компонент  наряду с правильно поставленной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диагностичной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целью и определяет успешность и характер воспитательной технологии. От них зависит, будет ли воспитательная технология информативной или развивающей, традиционной или личностно – ориентированной, продуктивной или малоэффективной. В основном эффективность воспитательной технологии зависит от того, насколько концептуально увязаны между собой цели и содержание деятельности.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Содержанием воспитательных технологий являются:</w:t>
      </w:r>
    </w:p>
    <w:p w:rsidR="0050483A" w:rsidRPr="0050483A" w:rsidRDefault="0050483A" w:rsidP="005048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Научно обоснованные социализированные требования</w:t>
      </w:r>
    </w:p>
    <w:p w:rsidR="0050483A" w:rsidRPr="0050483A" w:rsidRDefault="0050483A" w:rsidP="005048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Передача социального опыта</w:t>
      </w:r>
    </w:p>
    <w:p w:rsidR="0050483A" w:rsidRPr="0050483A" w:rsidRDefault="0050483A" w:rsidP="005048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Постановка цели и анализ сложившейся ситуации</w:t>
      </w:r>
    </w:p>
    <w:p w:rsidR="0050483A" w:rsidRPr="0050483A" w:rsidRDefault="0050483A" w:rsidP="005048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Социализированная оценка ученика</w:t>
      </w:r>
    </w:p>
    <w:p w:rsidR="0050483A" w:rsidRPr="0050483A" w:rsidRDefault="0050483A" w:rsidP="005048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Организация творческого дела</w:t>
      </w:r>
    </w:p>
    <w:p w:rsidR="0050483A" w:rsidRPr="0050483A" w:rsidRDefault="0050483A" w:rsidP="005048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Создание ситуации успеха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воспитания классифицируют</w:t>
      </w:r>
      <w:proofErr w:type="gram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</w:p>
    <w:p w:rsidR="0050483A" w:rsidRPr="0050483A" w:rsidRDefault="0050483A" w:rsidP="0050483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философской основе:</w:t>
      </w:r>
    </w:p>
    <w:p w:rsidR="0050483A" w:rsidRPr="0050483A" w:rsidRDefault="0050483A" w:rsidP="0050483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материалистические;</w:t>
      </w:r>
    </w:p>
    <w:p w:rsidR="0050483A" w:rsidRPr="0050483A" w:rsidRDefault="0050483A" w:rsidP="0050483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прагматические;</w:t>
      </w:r>
    </w:p>
    <w:p w:rsidR="0050483A" w:rsidRPr="0050483A" w:rsidRDefault="0050483A" w:rsidP="0050483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гуманистические,</w:t>
      </w:r>
    </w:p>
    <w:p w:rsidR="0050483A" w:rsidRPr="0050483A" w:rsidRDefault="0050483A" w:rsidP="0050483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антропософские.</w:t>
      </w:r>
    </w:p>
    <w:p w:rsidR="0050483A" w:rsidRPr="0050483A" w:rsidRDefault="0050483A" w:rsidP="0050483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научной концепции:</w:t>
      </w:r>
    </w:p>
    <w:p w:rsidR="0050483A" w:rsidRPr="0050483A" w:rsidRDefault="0050483A" w:rsidP="005048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поведенческие;</w:t>
      </w:r>
    </w:p>
    <w:p w:rsidR="0050483A" w:rsidRPr="0050483A" w:rsidRDefault="0050483A" w:rsidP="005048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деятельностные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0483A" w:rsidRPr="0050483A" w:rsidRDefault="0050483A" w:rsidP="005048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интериоризаторские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50483A" w:rsidRPr="0050483A" w:rsidRDefault="0050483A" w:rsidP="005048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нейролингвистического программирования.</w:t>
      </w:r>
    </w:p>
    <w:p w:rsidR="0050483A" w:rsidRPr="0050483A" w:rsidRDefault="0050483A" w:rsidP="0050483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категории объекта:</w:t>
      </w:r>
    </w:p>
    <w:p w:rsidR="0050483A" w:rsidRPr="0050483A" w:rsidRDefault="0050483A" w:rsidP="0050483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индивидуальные;</w:t>
      </w:r>
    </w:p>
    <w:p w:rsidR="0050483A" w:rsidRPr="0050483A" w:rsidRDefault="0050483A" w:rsidP="0050483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групповые;</w:t>
      </w:r>
    </w:p>
    <w:p w:rsidR="0050483A" w:rsidRPr="0050483A" w:rsidRDefault="0050483A" w:rsidP="0050483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коллективные;</w:t>
      </w:r>
    </w:p>
    <w:p w:rsidR="0050483A" w:rsidRPr="0050483A" w:rsidRDefault="0050483A" w:rsidP="0050483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массовые.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Характерной особенностью воспитательной технологии является возможность воспроизведения воспитательной цепочки и её пошаговый анализ.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    Рассмотрим пример самой распространенной по применению  воспитательной технологии –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организации и проведения группового воспитательного дела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(по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Н.Е.Щурковой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). Общая воспитательная цель любого группового дела – формирование относительно устойчивых  отношений человека к себе, окружающим, природе, вещам.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           Технологическую цепочку любого воспитательного дела можно представить следующим образом:</w:t>
      </w:r>
    </w:p>
    <w:p w:rsidR="0050483A" w:rsidRPr="0050483A" w:rsidRDefault="0050483A" w:rsidP="0050483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Подготовительный этап </w:t>
      </w:r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(предварительное формирование отношения к делу, интереса к нему, подготовка необходимых материалов)</w:t>
      </w:r>
    </w:p>
    <w:p w:rsidR="0050483A" w:rsidRPr="0050483A" w:rsidRDefault="0050483A" w:rsidP="0050483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Психологический настрой </w:t>
      </w:r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(приветствие, вступительное слово)</w:t>
      </w:r>
    </w:p>
    <w:p w:rsidR="0050483A" w:rsidRPr="0050483A" w:rsidRDefault="0050483A" w:rsidP="0050483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Содержательная </w:t>
      </w:r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(предметная)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деятельность</w:t>
      </w:r>
    </w:p>
    <w:p w:rsidR="0050483A" w:rsidRPr="0050483A" w:rsidRDefault="0050483A" w:rsidP="0050483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Завершение</w:t>
      </w:r>
    </w:p>
    <w:p w:rsidR="0050483A" w:rsidRPr="0050483A" w:rsidRDefault="0050483A" w:rsidP="0050483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Проекция на будущее.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 Рассмотрим отдельные воспитательные технологии, которые получили достаточно широкое распространение в массовой практике школ.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Технология </w:t>
      </w:r>
      <w:proofErr w:type="spell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здоровьесберегающая</w:t>
      </w:r>
      <w:proofErr w:type="spellEnd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Цель технологии: сохранение физического и психического здоровья ребенка и обучение навыкам сохранения его. Специалисты предлагают несколько подходов к классификации </w:t>
      </w:r>
      <w:proofErr w:type="spellStart"/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здоровьесберегающих</w:t>
      </w:r>
      <w:proofErr w:type="spellEnd"/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технологий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 Наиболее проработанной и используемой в образовательных учреждениях является классификация, предложенная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Н.К. Смирновым.</w:t>
      </w:r>
      <w:r w:rsidRPr="0050483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0483A" w:rsidRPr="0050483A" w:rsidRDefault="0050483A" w:rsidP="0050483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Медико-гигиенические технологии (МГТ).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К медико-гигиеническим технологиям относятся контроль и помощь в обеспечении надлежащих гигиенических условий в соответствии с регламентациями СанПиНов. Медицинский кабинет школы организует проведение прививок учащимся, оказание консультативной и неотложной помощи обратившимся в медицинский кабинет, проводит мероприятия по санитарно-гигиеническому просвещению учащихся и педагогического коллектива, следит за динамикой </w:t>
      </w:r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здоровья учащихся,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организует профилактические мероприятия в преддверии эпидемий (гриппа) и решает ряд других задач, относящихся к компетенции медицинской службы.</w:t>
      </w:r>
    </w:p>
    <w:p w:rsidR="0050483A" w:rsidRPr="0050483A" w:rsidRDefault="0050483A" w:rsidP="0050483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Физкультурно-оздоровительные технологии (ФОТ).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Направлены на физическое развитие занимающихся: закаливание, тренировку силы, выносливости, быстроты, гибкости и других качеств, отличающих здорового, тренированного человека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физически немощного. Реализуются на уроках физической культуры и в работе спортивных секций.</w:t>
      </w:r>
    </w:p>
    <w:p w:rsidR="0050483A" w:rsidRPr="0050483A" w:rsidRDefault="0050483A" w:rsidP="0050483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Экологические </w:t>
      </w:r>
      <w:proofErr w:type="spell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здоровьесберегающие</w:t>
      </w:r>
      <w:proofErr w:type="spellEnd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технологии (ЭЗТ)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Направленность этих технологий - создание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природосообразных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, экологически оптимальных условий жизни и деятельности людей, гармоничных взаимоотношений с природой. В школе это - и обустройство пришкольной территории, и зеленые растения в классах, рекреациях, и живой уголок, и участие в природоохранных мероприятиях.</w:t>
      </w:r>
    </w:p>
    <w:p w:rsidR="0050483A" w:rsidRPr="0050483A" w:rsidRDefault="0050483A" w:rsidP="0050483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обеспечения безопасности жизнедеятельности (ТОБЖ).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Поскольку</w:t>
      </w:r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сохранение здоровья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рассматривается при этом как частный случай главной задачи – сохранение жизни – требования и рекомендации этих специалистов подлежат обязательному учету и интеграции в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общую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систему</w:t>
      </w:r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здоровьесберегающих</w:t>
      </w:r>
      <w:proofErr w:type="spellEnd"/>
      <w:r w:rsidRPr="0050483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технологий.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Грамотность учащихся по этим вопросам обеспечивается изучением курса ОБЖ.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Широко применяется в воспитательной работе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проектного обучения,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       при которой учащиеся самостоятельно и охотно приобретают знания из различных источников, учатся ими пользоваться, приобретают коммуникативные умения, развивают исследовательские умения и системное мышление. Ведущая форма технологии проектного обучения – игра, во время которой дети делятся на группы, создают и защищают свой проект.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   Работа системы дополнительного образования предполагает применение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личностно-ориентированного обучения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, которая создает наиболее благоприятные условия для развития личности ученика как индивидуальности. 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</w:t>
      </w:r>
    </w:p>
    <w:p w:rsidR="0050483A" w:rsidRPr="0050483A" w:rsidRDefault="0050483A" w:rsidP="0050483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Гуманно-личностные технологии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отличаются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своей гуманистической сущностью, психотерапевтической направленностью на поддержку личности, помощь ей. Они «исповедуют» идеи всестороннего уважения и любви к ребенку, оптимистическую веру в его творческие силы, отвергая принуждение.</w:t>
      </w:r>
    </w:p>
    <w:p w:rsidR="0050483A" w:rsidRPr="0050483A" w:rsidRDefault="0050483A" w:rsidP="0050483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сотрудничества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реализуют демократизм, равенство, партнерство в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субъект-субъектных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отношениях педагога и ребенка. Учитель и учащиеся совместно вырабатывают цели, содержание, дают оценки, находясь в состоянии сотрудничества, сотворчества.</w:t>
      </w:r>
    </w:p>
    <w:p w:rsidR="0050483A" w:rsidRPr="0050483A" w:rsidRDefault="0050483A" w:rsidP="0050483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свободного воспитания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делают акцент на предоставление ребенку свободы выбора и самостоятельности в большей или меньшей сфере его жизнедеятельности. Осуществляя выбор, ребенок наилучшим способом реализует позицию субъекта, идя к результату от внутреннего побуждения, а не от внешнего воздействия.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 Здесь следует несколько слов сказать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гуманно-личностной</w:t>
      </w:r>
      <w:proofErr w:type="spellEnd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технологии </w:t>
      </w:r>
      <w:proofErr w:type="spell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Шалвы</w:t>
      </w:r>
      <w:proofErr w:type="spellEnd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Александровича  </w:t>
      </w:r>
      <w:proofErr w:type="spell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Амонашвили</w:t>
      </w:r>
      <w:proofErr w:type="gram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кадемика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РАО, известного советского и грузинского педагога -ученого и практика, который разработал и воплотил в своей экспериментальной школе педагогику сотрудничества, личностный подход.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Целевыми ориентациями гуманно – личностной технологии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Ш.А.Амонашвили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являются:</w:t>
      </w:r>
    </w:p>
    <w:p w:rsidR="0050483A" w:rsidRPr="0050483A" w:rsidRDefault="0050483A" w:rsidP="0050483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способствование становлению, развитию и воспитанию в ребенке  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    благородного человека путем раскрытия его личностных качеств;</w:t>
      </w:r>
    </w:p>
    <w:p w:rsidR="0050483A" w:rsidRPr="0050483A" w:rsidRDefault="0050483A" w:rsidP="0050483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развитие и становление познавательных сил ребенка;</w:t>
      </w:r>
    </w:p>
    <w:p w:rsidR="0050483A" w:rsidRPr="0050483A" w:rsidRDefault="0050483A" w:rsidP="0050483A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идеал воспитания – самовоспитание.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В работе кружков, секций, клубов применяется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обучения.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Цель технологии - учет индивидуальных особенностей учащихся в такой форме, когда они группируются на основании каких-либо особенностей для отдельного обучения.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Например, танцующие дети посещают танцевальный кружок,        поющие        вокальный,        хоровой        и        т.д.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br/>
        <w:t>          </w:t>
      </w:r>
      <w:r w:rsidRPr="0050483A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 Технология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педагогики сотрудничества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может быть рассмотрена как образовательная, так и воспитательная технология. Педагогику сотрудничества надо рассматривать как особого типа «проникающую» технологию, так как её идеи вошли почти во все современные педагогические технологии. Целевыми ориентациями данной технологии являются:</w:t>
      </w:r>
    </w:p>
    <w:p w:rsidR="0050483A" w:rsidRPr="0050483A" w:rsidRDefault="0050483A" w:rsidP="0050483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Переход от педагогики требований к педагогике отношений</w:t>
      </w:r>
    </w:p>
    <w:p w:rsidR="0050483A" w:rsidRPr="0050483A" w:rsidRDefault="0050483A" w:rsidP="0050483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Гуманно – личностный подход к ребёнку</w:t>
      </w:r>
    </w:p>
    <w:p w:rsidR="0050483A" w:rsidRPr="0050483A" w:rsidRDefault="0050483A" w:rsidP="0050483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Единство обучения и воспитания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         Концептуальные положения педагогики сотрудничества отражают важнейшие тенденции, по которым развивается воспитание в современной школе: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превращение школы Знания в школу Воспитания;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постановка личности школьника в центр всей воспитательной системы;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гуманистическая ориентация воспитания, формирование общечеловеческих       ценностей;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развитие творческих способностей ребёнка, его индивидуальности;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возрождение национальных культурных традиций;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сочетание индивидуального и коллективного воспитания;</w:t>
      </w:r>
    </w:p>
    <w:p w:rsidR="0050483A" w:rsidRPr="0050483A" w:rsidRDefault="0050483A" w:rsidP="0050483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постановка трудной цели.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педагогического общения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– технология воспитания, основанная на взаимодействии субъектов. Основные функции педагогического общения: оградить достоинство педагога, сохранить достоинство ребенка, корректировать поведение ребенка. Ведущим принципом технологии является принятие ребенка таким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каков он есть, а не таким, каким его хочет видеть воспитатель.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педагогического разрешения конфликта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– технология конструктивного устранения противоречий в отношениях между субъектами. Критерий правильного разрешенного конфликта – обогащение внутреннего мира каждого из участников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конфликта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.С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пособы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разрешения конфликта; юмор, «психологическое поглаживание, компромисс, анализ ситуации, подавление партнера, разрыв связи.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предъявления педагогического требования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– технология воспитания, ведущим принципом которой является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культуросообразность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 предъявления требования, защищающих ребенка от прямого давления. Педагогическое требование – предъявление нормы культурной жизни и организация жизнедеятельности детей на уровне данной нормы. Основные правила предъявления педагогического требования: скрытая педагогическая позиция, этикет в оформлении требования, детализация выдвигаемых требований, акцентирование на положительной программе действий, положительное подкрепление требования, терпеливое ожидание результатов.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педагогической оценки поведения и поступков детей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– технология воспитания, в основе которой оценка качества личности ребенка, ориентированная  на нормы современной культуры. Педагогическая оценка направлена на формирование социальных норм, установок, социальной позиции, мировоззрения. Педагогическая оценка поведения и поступков детей  является средством ориентации ребенка среди множества ценностей и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антиценностей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 Основные принципы педагогического оценивания: недопустимость сравнения ребенка с другим ребенком, признание неприкосновенности и автономности личности и т.д.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Особого внимания заслуживает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информационно-коммуникационная технология (ИКТ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). Цель технологии: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br/>
        <w:t>ИКТ называют интерактивными, так как они обладают способностью «откликаться» на действия ученика и учителя, «вступать» с ними в диалог. Их можно использовать на всех этапах процесса обучения, и воспитания.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индивидуального рефлексивного самовоспитания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(Олег Сергеевич Анисимов, Николай Петрович Капустин). Именно рефлексивное воспитание позволяет человеку выстраивать траекторию своей дальнейшей жизнедеятельности, реализовывать саморазвитие личности и побуждает нести ответственность за результаты своего труда.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Индивидуализированное воспитание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–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такая организация воспитательного процесса,      при которой индивидуальный подход, индивидуализация воспитания и индивидуальная модель взаимодействия учителя и ученика являются приоритетными.  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Индивидуализированное воспитание предполагает развитие или коррекцию индивидуального сознания через механизм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саморегуляции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. Основная задача применения рефлексивной технологии – обеспечение помощи воспитаннику, поддержки в трудной работе по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самостроительству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Технологии воспитания на основе системного подхода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Караковский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Владимир Абрамович, доктор педагогических наук, профессор, директор  школы-лаборатории №825, г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осквы.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Новикова Людмила Ивановна)</w:t>
      </w:r>
      <w:proofErr w:type="gramEnd"/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Ведущей идеей здесь является ориентация на личность школьника, его интересы и способности. Определяющую роль в комплексе идей играет педагогическая концепция коллектива. Она опирается на идеи системности, комплексности воспитания, интеграции педагогических воздействий, необходимости коллективного творчества.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Целевые ориентации: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-Формирование личности – главная цель школы.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Сверхцель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– всесторонне и гармонически развитая личность.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-Развитие социальной активности.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-Формирование ответственности, гражданского самосознания.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-Развитие творческих способностей детей.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-Превращение школы в большую воспитательную систему.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-Формирование целостной научно обоснованной картины.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-Создание доброжелательных отношений педагогического коллектива, учеников и родителей.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-Приобщение детей к общечеловеческим ценностям: Земля, Отечество, Семья, Труд,  Знания, Культура, Мир, Человек.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самосовершенствования личности школьника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(Герман Константинович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Селевко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, руководитель Центра развития и саморазвития личности Международной Академии наук педагогического образования, академик)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основывается на широком использовании самоуправляющих (психогенных) механизмов развития личности. В содержание образования вводится методологическая компонента - учащиеся вооружаются знаниями и умениями саморазвития, включаются в адекватную деятельность. Технология саморазвития личности позволяет:</w:t>
      </w:r>
    </w:p>
    <w:p w:rsidR="0050483A" w:rsidRPr="0050483A" w:rsidRDefault="0050483A" w:rsidP="0050483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осуществлять переход от воспитания к самовоспитанию;</w:t>
      </w:r>
    </w:p>
    <w:p w:rsidR="0050483A" w:rsidRPr="0050483A" w:rsidRDefault="0050483A" w:rsidP="0050483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формировать личность, стремящуюся к саморазвитию, самосовершенствованию;</w:t>
      </w:r>
    </w:p>
    <w:p w:rsidR="0050483A" w:rsidRPr="0050483A" w:rsidRDefault="0050483A" w:rsidP="0050483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формировать устойчивую мотивацию к ученью как к жизненно важному процессу.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  Среди прочих известных и отлично зарекомендовавших себя в практике воспитательной работы: технология коллективного творческого воспитания И.П.Иванова, технология гуманного коллективного воспитания В.А.Сухомлинского. Несмотря на то, что эти технологии были разработаны и внедрены более полувека назад, их содержание также актуально и в наши дни.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коллективного творческого воспитания Игоря Петровича Иванова.            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Технология коллективного творческого воспитания (другие названия: педагогика общей заботы, коммунарская методика, методика коллективных творческих дел) была разработана и внедрена Игорем Петровичем Ивановым, доктором  педагогических наук Российской Академии образования, профессором и  его сподвижниками. Организация творческого воспитания - это организация определённого образа жизнедеятельности коллектива, охватывающая все практические дела, отношения. Технология коллективного творческого воспитания – это такая  организация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гуманного коллективного воспитания Василия Александровича Сухомлинского.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Главная цель: нравственно – воспитанный мыслитель, любящий Родину и свободу.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Конечная цель воспитания: умный, добрый, честный, порядочный человек.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Подцели: воспитание гуманистических отношений, чувства красоты. Человечности, сострадания, уважения к родителям.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Идеи и принципы:</w:t>
      </w:r>
    </w:p>
    <w:p w:rsidR="0050483A" w:rsidRPr="0050483A" w:rsidRDefault="0050483A" w:rsidP="0050483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в воспитании нет главного и второстепенного;</w:t>
      </w:r>
    </w:p>
    <w:p w:rsidR="0050483A" w:rsidRPr="0050483A" w:rsidRDefault="0050483A" w:rsidP="0050483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–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это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человековедение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0483A" w:rsidRPr="0050483A" w:rsidRDefault="0050483A" w:rsidP="0050483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эстетическое, эмоциональное начало в воспитании: внимание к природе красота родного языка, эмоциональная сфера духовной жизни и общения детей, чувство удивления;</w:t>
      </w:r>
    </w:p>
    <w:p w:rsidR="0050483A" w:rsidRPr="0050483A" w:rsidRDefault="0050483A" w:rsidP="0050483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принцип единства: обучения и воспитания, научности и доступности, наглядности и абстрактности, строгости и доброты, различных методов;</w:t>
      </w:r>
    </w:p>
    <w:p w:rsidR="0050483A" w:rsidRPr="0050483A" w:rsidRDefault="0050483A" w:rsidP="0050483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культ Родины, культ труда, культ матери, культ книги, культ природы;</w:t>
      </w:r>
    </w:p>
    <w:p w:rsidR="0050483A" w:rsidRPr="0050483A" w:rsidRDefault="0050483A" w:rsidP="0050483A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приоритетные ценности: совесть, добро, справедливость;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В настоящее время широко применяются педагогические технологии авторских школ.</w:t>
      </w:r>
    </w:p>
    <w:p w:rsidR="0050483A" w:rsidRPr="0050483A" w:rsidRDefault="0050483A" w:rsidP="005048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Технология «Экология и диалектика» Льва Васильевича Тарасова,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 кандидата педагогических наук, профессора. Термин экология подчеркивает ориентацию учебно-воспитательного процесса на реальную жизнь, на проблемы, которые предстоит решать человечеству, в первую очередь - экологическую дилемму: либо погибнуть вместе с природой, либо отыскать пути совместной эволюции. Термин диалектика подчеркивает ориентацию школы на диалектическое, развивающее, вероятностное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мышление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.Т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ехнология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«Экология и диалектика» использует в комплексе многие инновации в педагогике и психологии, применима к самым различным школам.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Модель трудового воспитания Александра Александровича </w:t>
      </w:r>
      <w:proofErr w:type="spell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Католикова</w:t>
      </w:r>
      <w:proofErr w:type="spellEnd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 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педагога – новатора</w:t>
      </w:r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по системе коммуны А.С. Макаренко: дети приучаются к созидательному труду, проходят производственную практику по программам агрошколы. Некоторые концептуальные идеи: труд – основа формирования личности; интерес и внимание к каждому ребенку; у ребенка должен быть личный интерес, поиск, «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аппетит к жизни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», соединение обучения с 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производительным трудом в форме школы-хозяйства; школьный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макаренковский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коллектив, педагогика параллельного действия; детское самоуправление и самоконтроль и др.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</w:t>
      </w:r>
      <w:proofErr w:type="gramStart"/>
      <w:r w:rsidRPr="0050483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Авторская модель «Русская школа» (И.Ф. Гончаров, Л.Н. Погодина</w:t>
      </w: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) имеет целевые ориентации: формирование нового русского человека – высоконравственного, Образованного, духовно богатого, трудолюбивого, физически развитого, способного к самообразованию и творчеству, любящего свое Отечество; возрождение традиционной русской культуры воспитания, включение учащихся в этнокультурную традицию; освоение богатейшего культурного наследия России.</w:t>
      </w:r>
      <w:proofErr w:type="gramEnd"/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       В заключении следует отметить, что владение педагогическими технологиями обеспечивает педагогу возможность организации педагогического воздействия в соответствии с его основным назначением – переводом ребенка в позицию субъекта. А это означает, что уровень овладения педагогической технологией для нас должен быть не элементарным, а  профессиональным.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Список литературы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Бабанский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Ю. К. «Методические основы оптимизации учебно-воспитательного процесса» 1982г. – 480 с.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Ковалько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В.И.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 в начальной школе. 1-4 классы.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М.: «ВАКО», 2004, 296 с. - (Педагогика.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Психология.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Управление).</w:t>
      </w:r>
      <w:proofErr w:type="gramEnd"/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Кукушин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В. С. Теория и методика обучения. - Ростов н/Д.: Феникс, 2005. - 474 с.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Менчинская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Е.А. Основы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здоровьесберегающего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обучения в начальной школе: Методические рекомендации по преодолению перегрузки учащихся / Е.А.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Менчинская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 — М.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Вентана-Граф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, 2008. — 112 с. — (Педагогическая мастерская).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4. Наш выбор – здоровье: досуговая программа, разработки мероприятий, рекомендации/ авт.-сост. Н. Н.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Шапцева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 – Волгоград: Учитель, 2009. – 184 с.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5. Орехова В. А.Педагогика в вопросах и ответах: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учебн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 Пособие. – М.: КНОРУС, 2006.  С. 147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6. Смирнов Н. К.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образовательные технологии в современной школе. – М.: АПК и ПРО, 2002. – с. 62.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7.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Советова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 Е. В.. Эффективные образовательные технологии.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–Р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остов н/Дону: Феникс, 2007. – 285 </w:t>
      </w:r>
      <w:proofErr w:type="gram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8. Щукина Г.И. «Активизация познавательной деятельности учащихся в учебном процессе». М., Просвещение. – 220 с.</w:t>
      </w:r>
    </w:p>
    <w:p w:rsidR="0050483A" w:rsidRPr="0050483A" w:rsidRDefault="0050483A" w:rsidP="00504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 xml:space="preserve">9. Л.И. Новикова, В.А. </w:t>
      </w:r>
      <w:proofErr w:type="spellStart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Караковский</w:t>
      </w:r>
      <w:proofErr w:type="spellEnd"/>
      <w:r w:rsidRPr="0050483A">
        <w:rPr>
          <w:rFonts w:ascii="Times New Roman" w:eastAsia="Times New Roman" w:hAnsi="Times New Roman" w:cs="Times New Roman"/>
          <w:color w:val="000000"/>
          <w:lang w:eastAsia="ru-RU"/>
        </w:rPr>
        <w:t>, Н.Л. Селиванова. Концептуальные основы теории воспитательных систем.</w:t>
      </w:r>
    </w:p>
    <w:p w:rsidR="00E03F88" w:rsidRDefault="00E03F88"/>
    <w:sectPr w:rsidR="00E03F88" w:rsidSect="0029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BA"/>
    <w:multiLevelType w:val="multilevel"/>
    <w:tmpl w:val="E2A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D3307"/>
    <w:multiLevelType w:val="multilevel"/>
    <w:tmpl w:val="AD9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95763"/>
    <w:multiLevelType w:val="multilevel"/>
    <w:tmpl w:val="5142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A4D2F"/>
    <w:multiLevelType w:val="multilevel"/>
    <w:tmpl w:val="A11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25A5D"/>
    <w:multiLevelType w:val="multilevel"/>
    <w:tmpl w:val="F61C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A678B"/>
    <w:multiLevelType w:val="multilevel"/>
    <w:tmpl w:val="01520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85CE6"/>
    <w:multiLevelType w:val="multilevel"/>
    <w:tmpl w:val="6194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E37C5"/>
    <w:multiLevelType w:val="multilevel"/>
    <w:tmpl w:val="7F26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770D1B"/>
    <w:multiLevelType w:val="multilevel"/>
    <w:tmpl w:val="09D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B51BF"/>
    <w:multiLevelType w:val="multilevel"/>
    <w:tmpl w:val="9BF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013ED"/>
    <w:multiLevelType w:val="multilevel"/>
    <w:tmpl w:val="567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D1CA3"/>
    <w:multiLevelType w:val="multilevel"/>
    <w:tmpl w:val="9ABC8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1071B5"/>
    <w:multiLevelType w:val="multilevel"/>
    <w:tmpl w:val="D7F8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11DE9"/>
    <w:multiLevelType w:val="multilevel"/>
    <w:tmpl w:val="455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731EF1"/>
    <w:multiLevelType w:val="multilevel"/>
    <w:tmpl w:val="515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6535C2"/>
    <w:multiLevelType w:val="multilevel"/>
    <w:tmpl w:val="1BC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7B204F"/>
    <w:multiLevelType w:val="multilevel"/>
    <w:tmpl w:val="6AA8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C63B5"/>
    <w:multiLevelType w:val="multilevel"/>
    <w:tmpl w:val="B28C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B6CBA"/>
    <w:multiLevelType w:val="multilevel"/>
    <w:tmpl w:val="FB0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4"/>
  </w:num>
  <w:num w:numId="5">
    <w:abstractNumId w:val="11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16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0483A"/>
    <w:rsid w:val="00001E51"/>
    <w:rsid w:val="00003A9C"/>
    <w:rsid w:val="00005755"/>
    <w:rsid w:val="00014493"/>
    <w:rsid w:val="000147D2"/>
    <w:rsid w:val="00014D61"/>
    <w:rsid w:val="000202C4"/>
    <w:rsid w:val="000222AB"/>
    <w:rsid w:val="00023F2E"/>
    <w:rsid w:val="000246DC"/>
    <w:rsid w:val="00030727"/>
    <w:rsid w:val="00033392"/>
    <w:rsid w:val="000353CE"/>
    <w:rsid w:val="00041D89"/>
    <w:rsid w:val="00044125"/>
    <w:rsid w:val="000442B3"/>
    <w:rsid w:val="000456DA"/>
    <w:rsid w:val="000457FF"/>
    <w:rsid w:val="0005281B"/>
    <w:rsid w:val="00052D32"/>
    <w:rsid w:val="00060452"/>
    <w:rsid w:val="0006248B"/>
    <w:rsid w:val="00063D6F"/>
    <w:rsid w:val="00066B4C"/>
    <w:rsid w:val="0006707F"/>
    <w:rsid w:val="00085FE5"/>
    <w:rsid w:val="00086CED"/>
    <w:rsid w:val="00092061"/>
    <w:rsid w:val="00095C35"/>
    <w:rsid w:val="00096586"/>
    <w:rsid w:val="000970EB"/>
    <w:rsid w:val="00097199"/>
    <w:rsid w:val="000978BD"/>
    <w:rsid w:val="000A00CC"/>
    <w:rsid w:val="000A64DA"/>
    <w:rsid w:val="000A7C90"/>
    <w:rsid w:val="000B0DFF"/>
    <w:rsid w:val="000B157A"/>
    <w:rsid w:val="000B1A27"/>
    <w:rsid w:val="000B2662"/>
    <w:rsid w:val="000B2F6B"/>
    <w:rsid w:val="000B4000"/>
    <w:rsid w:val="000B513D"/>
    <w:rsid w:val="000B6686"/>
    <w:rsid w:val="000B6FE1"/>
    <w:rsid w:val="000B759A"/>
    <w:rsid w:val="000C1317"/>
    <w:rsid w:val="000C1EB5"/>
    <w:rsid w:val="000C7C21"/>
    <w:rsid w:val="000D384B"/>
    <w:rsid w:val="000E0B0F"/>
    <w:rsid w:val="000E16B2"/>
    <w:rsid w:val="000E2607"/>
    <w:rsid w:val="000E2CF0"/>
    <w:rsid w:val="000E3BE6"/>
    <w:rsid w:val="000E61AD"/>
    <w:rsid w:val="000E76C1"/>
    <w:rsid w:val="000F1E88"/>
    <w:rsid w:val="000F4CB7"/>
    <w:rsid w:val="000F5018"/>
    <w:rsid w:val="001000A2"/>
    <w:rsid w:val="0010266B"/>
    <w:rsid w:val="00103A8D"/>
    <w:rsid w:val="00107C37"/>
    <w:rsid w:val="0011064F"/>
    <w:rsid w:val="00110C5B"/>
    <w:rsid w:val="001122FF"/>
    <w:rsid w:val="00112890"/>
    <w:rsid w:val="00115D92"/>
    <w:rsid w:val="001223D4"/>
    <w:rsid w:val="00125D41"/>
    <w:rsid w:val="001342F5"/>
    <w:rsid w:val="00136D20"/>
    <w:rsid w:val="00141766"/>
    <w:rsid w:val="00141B52"/>
    <w:rsid w:val="00146F79"/>
    <w:rsid w:val="00150FDD"/>
    <w:rsid w:val="0015312D"/>
    <w:rsid w:val="00157206"/>
    <w:rsid w:val="00163698"/>
    <w:rsid w:val="0016386C"/>
    <w:rsid w:val="001645A7"/>
    <w:rsid w:val="001653D7"/>
    <w:rsid w:val="00172B11"/>
    <w:rsid w:val="0017379F"/>
    <w:rsid w:val="0018295B"/>
    <w:rsid w:val="00183394"/>
    <w:rsid w:val="0018348D"/>
    <w:rsid w:val="00194F8F"/>
    <w:rsid w:val="00196A8E"/>
    <w:rsid w:val="00196CD4"/>
    <w:rsid w:val="001A04E1"/>
    <w:rsid w:val="001A4C25"/>
    <w:rsid w:val="001A4D1E"/>
    <w:rsid w:val="001B0239"/>
    <w:rsid w:val="001B0A7F"/>
    <w:rsid w:val="001B171B"/>
    <w:rsid w:val="001B2B96"/>
    <w:rsid w:val="001B4692"/>
    <w:rsid w:val="001B6BD5"/>
    <w:rsid w:val="001C2BC2"/>
    <w:rsid w:val="001C3F9D"/>
    <w:rsid w:val="001C5D65"/>
    <w:rsid w:val="001E0DE0"/>
    <w:rsid w:val="001E5F0C"/>
    <w:rsid w:val="001E6366"/>
    <w:rsid w:val="001F1892"/>
    <w:rsid w:val="001F29D6"/>
    <w:rsid w:val="001F2C56"/>
    <w:rsid w:val="001F3275"/>
    <w:rsid w:val="001F62F8"/>
    <w:rsid w:val="00200134"/>
    <w:rsid w:val="00201573"/>
    <w:rsid w:val="002015BF"/>
    <w:rsid w:val="00203D9A"/>
    <w:rsid w:val="002049E7"/>
    <w:rsid w:val="00206411"/>
    <w:rsid w:val="00212A7A"/>
    <w:rsid w:val="00222771"/>
    <w:rsid w:val="00224658"/>
    <w:rsid w:val="00226F45"/>
    <w:rsid w:val="00227520"/>
    <w:rsid w:val="002278C2"/>
    <w:rsid w:val="00230853"/>
    <w:rsid w:val="00232AB4"/>
    <w:rsid w:val="00233F9F"/>
    <w:rsid w:val="002366EF"/>
    <w:rsid w:val="00252885"/>
    <w:rsid w:val="00255369"/>
    <w:rsid w:val="002611FB"/>
    <w:rsid w:val="00265AED"/>
    <w:rsid w:val="002677AD"/>
    <w:rsid w:val="0027038F"/>
    <w:rsid w:val="002728B6"/>
    <w:rsid w:val="0027340B"/>
    <w:rsid w:val="00274542"/>
    <w:rsid w:val="00276B63"/>
    <w:rsid w:val="0028014F"/>
    <w:rsid w:val="00280DB0"/>
    <w:rsid w:val="002811D6"/>
    <w:rsid w:val="00292263"/>
    <w:rsid w:val="002929DD"/>
    <w:rsid w:val="00295A25"/>
    <w:rsid w:val="002A1C52"/>
    <w:rsid w:val="002A4D60"/>
    <w:rsid w:val="002A4FA9"/>
    <w:rsid w:val="002A7599"/>
    <w:rsid w:val="002B35AA"/>
    <w:rsid w:val="002B3EFC"/>
    <w:rsid w:val="002B7C63"/>
    <w:rsid w:val="002C2122"/>
    <w:rsid w:val="002C2133"/>
    <w:rsid w:val="002C4487"/>
    <w:rsid w:val="002D1FCB"/>
    <w:rsid w:val="002D493F"/>
    <w:rsid w:val="002E2FDD"/>
    <w:rsid w:val="002E5571"/>
    <w:rsid w:val="002F5670"/>
    <w:rsid w:val="002F7592"/>
    <w:rsid w:val="002F77FD"/>
    <w:rsid w:val="00301EB7"/>
    <w:rsid w:val="00301F3B"/>
    <w:rsid w:val="00302091"/>
    <w:rsid w:val="00302F25"/>
    <w:rsid w:val="00307E71"/>
    <w:rsid w:val="00310DE0"/>
    <w:rsid w:val="00313A24"/>
    <w:rsid w:val="00325207"/>
    <w:rsid w:val="00325250"/>
    <w:rsid w:val="00325532"/>
    <w:rsid w:val="0032633E"/>
    <w:rsid w:val="00327AF2"/>
    <w:rsid w:val="00327C47"/>
    <w:rsid w:val="0033114A"/>
    <w:rsid w:val="00343943"/>
    <w:rsid w:val="003446DD"/>
    <w:rsid w:val="00344D58"/>
    <w:rsid w:val="00351B0A"/>
    <w:rsid w:val="00353090"/>
    <w:rsid w:val="003608AA"/>
    <w:rsid w:val="003610F6"/>
    <w:rsid w:val="00366EB0"/>
    <w:rsid w:val="003714C4"/>
    <w:rsid w:val="00372C61"/>
    <w:rsid w:val="00374865"/>
    <w:rsid w:val="0037585D"/>
    <w:rsid w:val="00380130"/>
    <w:rsid w:val="00380898"/>
    <w:rsid w:val="00380D10"/>
    <w:rsid w:val="0038250E"/>
    <w:rsid w:val="003836B8"/>
    <w:rsid w:val="00383E0E"/>
    <w:rsid w:val="0038651A"/>
    <w:rsid w:val="00390B32"/>
    <w:rsid w:val="00392050"/>
    <w:rsid w:val="0039496C"/>
    <w:rsid w:val="00394CBA"/>
    <w:rsid w:val="00394DE8"/>
    <w:rsid w:val="00397816"/>
    <w:rsid w:val="003A608A"/>
    <w:rsid w:val="003A6812"/>
    <w:rsid w:val="003A7F44"/>
    <w:rsid w:val="003B07F9"/>
    <w:rsid w:val="003B08FE"/>
    <w:rsid w:val="003C3D98"/>
    <w:rsid w:val="003C43C3"/>
    <w:rsid w:val="003C5862"/>
    <w:rsid w:val="003C5FED"/>
    <w:rsid w:val="003D6D33"/>
    <w:rsid w:val="003D6D43"/>
    <w:rsid w:val="003E6494"/>
    <w:rsid w:val="003E7DC7"/>
    <w:rsid w:val="003F36D2"/>
    <w:rsid w:val="003F4D3B"/>
    <w:rsid w:val="00406A39"/>
    <w:rsid w:val="00411572"/>
    <w:rsid w:val="00412D58"/>
    <w:rsid w:val="00413742"/>
    <w:rsid w:val="00414DCC"/>
    <w:rsid w:val="00415942"/>
    <w:rsid w:val="004165FE"/>
    <w:rsid w:val="00421AEF"/>
    <w:rsid w:val="00421C5F"/>
    <w:rsid w:val="004245E9"/>
    <w:rsid w:val="004266BD"/>
    <w:rsid w:val="00427A69"/>
    <w:rsid w:val="00427F4F"/>
    <w:rsid w:val="004312CF"/>
    <w:rsid w:val="00436E8F"/>
    <w:rsid w:val="00442DC6"/>
    <w:rsid w:val="004438D7"/>
    <w:rsid w:val="00444E26"/>
    <w:rsid w:val="00446D95"/>
    <w:rsid w:val="004528CD"/>
    <w:rsid w:val="00454F19"/>
    <w:rsid w:val="004569EB"/>
    <w:rsid w:val="00460923"/>
    <w:rsid w:val="00461802"/>
    <w:rsid w:val="00462BF1"/>
    <w:rsid w:val="004632AA"/>
    <w:rsid w:val="00463C76"/>
    <w:rsid w:val="00465149"/>
    <w:rsid w:val="004673D9"/>
    <w:rsid w:val="0046750B"/>
    <w:rsid w:val="00470010"/>
    <w:rsid w:val="00470903"/>
    <w:rsid w:val="0047246C"/>
    <w:rsid w:val="00472617"/>
    <w:rsid w:val="00475756"/>
    <w:rsid w:val="004827F8"/>
    <w:rsid w:val="00482E03"/>
    <w:rsid w:val="00485EED"/>
    <w:rsid w:val="0048684E"/>
    <w:rsid w:val="004901D7"/>
    <w:rsid w:val="004912D9"/>
    <w:rsid w:val="0049779C"/>
    <w:rsid w:val="004A01ED"/>
    <w:rsid w:val="004A38A3"/>
    <w:rsid w:val="004A5630"/>
    <w:rsid w:val="004A7114"/>
    <w:rsid w:val="004B6C0E"/>
    <w:rsid w:val="004D183C"/>
    <w:rsid w:val="004D3076"/>
    <w:rsid w:val="004E1EE9"/>
    <w:rsid w:val="004E28E0"/>
    <w:rsid w:val="004E3D3E"/>
    <w:rsid w:val="004E6490"/>
    <w:rsid w:val="004F494B"/>
    <w:rsid w:val="004F68F5"/>
    <w:rsid w:val="00501845"/>
    <w:rsid w:val="0050483A"/>
    <w:rsid w:val="0050780F"/>
    <w:rsid w:val="00507A67"/>
    <w:rsid w:val="0051029D"/>
    <w:rsid w:val="00510B36"/>
    <w:rsid w:val="00511A81"/>
    <w:rsid w:val="00511D06"/>
    <w:rsid w:val="0051427D"/>
    <w:rsid w:val="0051495B"/>
    <w:rsid w:val="005167E6"/>
    <w:rsid w:val="00517405"/>
    <w:rsid w:val="00517B31"/>
    <w:rsid w:val="0052064E"/>
    <w:rsid w:val="00522EB2"/>
    <w:rsid w:val="005266B7"/>
    <w:rsid w:val="00532395"/>
    <w:rsid w:val="00532EC5"/>
    <w:rsid w:val="00534B73"/>
    <w:rsid w:val="00541965"/>
    <w:rsid w:val="00542EF6"/>
    <w:rsid w:val="0054349A"/>
    <w:rsid w:val="005453BD"/>
    <w:rsid w:val="00564141"/>
    <w:rsid w:val="00564DF5"/>
    <w:rsid w:val="005650D9"/>
    <w:rsid w:val="005740F3"/>
    <w:rsid w:val="00574D07"/>
    <w:rsid w:val="0057508C"/>
    <w:rsid w:val="00580CCF"/>
    <w:rsid w:val="0058102C"/>
    <w:rsid w:val="00581C83"/>
    <w:rsid w:val="00584047"/>
    <w:rsid w:val="00585DAE"/>
    <w:rsid w:val="00587181"/>
    <w:rsid w:val="00590D53"/>
    <w:rsid w:val="00593228"/>
    <w:rsid w:val="00595486"/>
    <w:rsid w:val="0059731C"/>
    <w:rsid w:val="005A7276"/>
    <w:rsid w:val="005C05A9"/>
    <w:rsid w:val="005C33A8"/>
    <w:rsid w:val="005C7725"/>
    <w:rsid w:val="005D233C"/>
    <w:rsid w:val="005D2C5E"/>
    <w:rsid w:val="005D550B"/>
    <w:rsid w:val="005D5B76"/>
    <w:rsid w:val="005D5EB3"/>
    <w:rsid w:val="005D733B"/>
    <w:rsid w:val="005E2D68"/>
    <w:rsid w:val="005E2F62"/>
    <w:rsid w:val="005E5E98"/>
    <w:rsid w:val="005E7277"/>
    <w:rsid w:val="005F03D9"/>
    <w:rsid w:val="005F06B1"/>
    <w:rsid w:val="005F1116"/>
    <w:rsid w:val="005F157D"/>
    <w:rsid w:val="005F520D"/>
    <w:rsid w:val="005F679B"/>
    <w:rsid w:val="0060424B"/>
    <w:rsid w:val="006057FF"/>
    <w:rsid w:val="00605DC1"/>
    <w:rsid w:val="00607647"/>
    <w:rsid w:val="00611559"/>
    <w:rsid w:val="00613ABF"/>
    <w:rsid w:val="006172A6"/>
    <w:rsid w:val="00622CF7"/>
    <w:rsid w:val="00622E08"/>
    <w:rsid w:val="00624F6A"/>
    <w:rsid w:val="00626644"/>
    <w:rsid w:val="006267F6"/>
    <w:rsid w:val="006278D1"/>
    <w:rsid w:val="00627E0E"/>
    <w:rsid w:val="00631C66"/>
    <w:rsid w:val="00631D51"/>
    <w:rsid w:val="00633193"/>
    <w:rsid w:val="006421D4"/>
    <w:rsid w:val="0064256F"/>
    <w:rsid w:val="00647133"/>
    <w:rsid w:val="00654120"/>
    <w:rsid w:val="006562C3"/>
    <w:rsid w:val="00656E61"/>
    <w:rsid w:val="00657997"/>
    <w:rsid w:val="00661FF1"/>
    <w:rsid w:val="00664DE1"/>
    <w:rsid w:val="00667C9E"/>
    <w:rsid w:val="0067053F"/>
    <w:rsid w:val="00675C62"/>
    <w:rsid w:val="0067646D"/>
    <w:rsid w:val="0068297B"/>
    <w:rsid w:val="00687DD3"/>
    <w:rsid w:val="00694164"/>
    <w:rsid w:val="00694F25"/>
    <w:rsid w:val="00695C61"/>
    <w:rsid w:val="006A42DB"/>
    <w:rsid w:val="006A7774"/>
    <w:rsid w:val="006A7CAF"/>
    <w:rsid w:val="006B097C"/>
    <w:rsid w:val="006B4050"/>
    <w:rsid w:val="006B4897"/>
    <w:rsid w:val="006B6F14"/>
    <w:rsid w:val="006B753A"/>
    <w:rsid w:val="006C1C58"/>
    <w:rsid w:val="006C773D"/>
    <w:rsid w:val="006D28DB"/>
    <w:rsid w:val="006D2BAE"/>
    <w:rsid w:val="006D5525"/>
    <w:rsid w:val="006D65B9"/>
    <w:rsid w:val="006D6855"/>
    <w:rsid w:val="006D6AE7"/>
    <w:rsid w:val="006D71FA"/>
    <w:rsid w:val="006E0BB6"/>
    <w:rsid w:val="006E499E"/>
    <w:rsid w:val="006E6F07"/>
    <w:rsid w:val="006E7D58"/>
    <w:rsid w:val="006F0095"/>
    <w:rsid w:val="006F190A"/>
    <w:rsid w:val="006F2DF3"/>
    <w:rsid w:val="006F2E4B"/>
    <w:rsid w:val="006F32EB"/>
    <w:rsid w:val="006F383F"/>
    <w:rsid w:val="006F4A63"/>
    <w:rsid w:val="00702436"/>
    <w:rsid w:val="0070278E"/>
    <w:rsid w:val="00702CCD"/>
    <w:rsid w:val="00703874"/>
    <w:rsid w:val="0070584E"/>
    <w:rsid w:val="0070662D"/>
    <w:rsid w:val="007076A3"/>
    <w:rsid w:val="0071091A"/>
    <w:rsid w:val="007132FA"/>
    <w:rsid w:val="00717FCC"/>
    <w:rsid w:val="00720C35"/>
    <w:rsid w:val="00720E52"/>
    <w:rsid w:val="00723901"/>
    <w:rsid w:val="00724CCB"/>
    <w:rsid w:val="00725E85"/>
    <w:rsid w:val="007263C5"/>
    <w:rsid w:val="007350E0"/>
    <w:rsid w:val="00735903"/>
    <w:rsid w:val="007369EE"/>
    <w:rsid w:val="00737B65"/>
    <w:rsid w:val="0074009D"/>
    <w:rsid w:val="0074180C"/>
    <w:rsid w:val="00743BCE"/>
    <w:rsid w:val="00744601"/>
    <w:rsid w:val="00751844"/>
    <w:rsid w:val="00752154"/>
    <w:rsid w:val="00754089"/>
    <w:rsid w:val="00760055"/>
    <w:rsid w:val="00760167"/>
    <w:rsid w:val="007656BB"/>
    <w:rsid w:val="00765719"/>
    <w:rsid w:val="00770CB4"/>
    <w:rsid w:val="007716D8"/>
    <w:rsid w:val="007719B4"/>
    <w:rsid w:val="00771E5A"/>
    <w:rsid w:val="00783E4C"/>
    <w:rsid w:val="00784648"/>
    <w:rsid w:val="007948C7"/>
    <w:rsid w:val="007961B1"/>
    <w:rsid w:val="007A006B"/>
    <w:rsid w:val="007A2BD8"/>
    <w:rsid w:val="007A4D27"/>
    <w:rsid w:val="007A5B2B"/>
    <w:rsid w:val="007B415E"/>
    <w:rsid w:val="007B45AB"/>
    <w:rsid w:val="007C00B1"/>
    <w:rsid w:val="007C0C0A"/>
    <w:rsid w:val="007C0C5B"/>
    <w:rsid w:val="007C33C1"/>
    <w:rsid w:val="007C34D9"/>
    <w:rsid w:val="007C3861"/>
    <w:rsid w:val="007D2E21"/>
    <w:rsid w:val="007D5D2E"/>
    <w:rsid w:val="007E0757"/>
    <w:rsid w:val="007F19B4"/>
    <w:rsid w:val="007F19C1"/>
    <w:rsid w:val="007F55A3"/>
    <w:rsid w:val="007F7740"/>
    <w:rsid w:val="0080021E"/>
    <w:rsid w:val="008003D4"/>
    <w:rsid w:val="00802822"/>
    <w:rsid w:val="00802EF3"/>
    <w:rsid w:val="00803EF1"/>
    <w:rsid w:val="0080495B"/>
    <w:rsid w:val="00804D26"/>
    <w:rsid w:val="00804E6F"/>
    <w:rsid w:val="00807C02"/>
    <w:rsid w:val="0081267D"/>
    <w:rsid w:val="00812807"/>
    <w:rsid w:val="008149D1"/>
    <w:rsid w:val="00816193"/>
    <w:rsid w:val="008163D8"/>
    <w:rsid w:val="00817735"/>
    <w:rsid w:val="008219C8"/>
    <w:rsid w:val="00826CE2"/>
    <w:rsid w:val="00827CF6"/>
    <w:rsid w:val="0083410A"/>
    <w:rsid w:val="00842C3B"/>
    <w:rsid w:val="00847BBA"/>
    <w:rsid w:val="00853922"/>
    <w:rsid w:val="00855A16"/>
    <w:rsid w:val="00865162"/>
    <w:rsid w:val="00865878"/>
    <w:rsid w:val="008756AE"/>
    <w:rsid w:val="008839C5"/>
    <w:rsid w:val="00887837"/>
    <w:rsid w:val="00887C9A"/>
    <w:rsid w:val="00892ACF"/>
    <w:rsid w:val="008935A5"/>
    <w:rsid w:val="0089428C"/>
    <w:rsid w:val="00897BD6"/>
    <w:rsid w:val="008A367A"/>
    <w:rsid w:val="008A69CF"/>
    <w:rsid w:val="008A6C9B"/>
    <w:rsid w:val="008B4D53"/>
    <w:rsid w:val="008B5428"/>
    <w:rsid w:val="008B6027"/>
    <w:rsid w:val="008B72CF"/>
    <w:rsid w:val="008C2AAF"/>
    <w:rsid w:val="008C4697"/>
    <w:rsid w:val="008C6A16"/>
    <w:rsid w:val="008C781A"/>
    <w:rsid w:val="008D2186"/>
    <w:rsid w:val="008D2AAC"/>
    <w:rsid w:val="008D40FA"/>
    <w:rsid w:val="008D60BD"/>
    <w:rsid w:val="008D79DD"/>
    <w:rsid w:val="008E37AF"/>
    <w:rsid w:val="008F03B0"/>
    <w:rsid w:val="008F224D"/>
    <w:rsid w:val="008F4DB5"/>
    <w:rsid w:val="008F5694"/>
    <w:rsid w:val="008F6516"/>
    <w:rsid w:val="008F6E98"/>
    <w:rsid w:val="009029C0"/>
    <w:rsid w:val="009049F2"/>
    <w:rsid w:val="00905156"/>
    <w:rsid w:val="00905DFD"/>
    <w:rsid w:val="00906634"/>
    <w:rsid w:val="009103E6"/>
    <w:rsid w:val="00914C23"/>
    <w:rsid w:val="009227C4"/>
    <w:rsid w:val="00923017"/>
    <w:rsid w:val="00923D37"/>
    <w:rsid w:val="0093110F"/>
    <w:rsid w:val="00935E0A"/>
    <w:rsid w:val="009452A1"/>
    <w:rsid w:val="00945E0D"/>
    <w:rsid w:val="00946E77"/>
    <w:rsid w:val="00947F29"/>
    <w:rsid w:val="00952A3E"/>
    <w:rsid w:val="00953451"/>
    <w:rsid w:val="00954797"/>
    <w:rsid w:val="00964E36"/>
    <w:rsid w:val="00967549"/>
    <w:rsid w:val="00974ABF"/>
    <w:rsid w:val="0097775C"/>
    <w:rsid w:val="00982C91"/>
    <w:rsid w:val="00987068"/>
    <w:rsid w:val="0099074E"/>
    <w:rsid w:val="00992B46"/>
    <w:rsid w:val="0099336A"/>
    <w:rsid w:val="009961DB"/>
    <w:rsid w:val="009968B0"/>
    <w:rsid w:val="009A1569"/>
    <w:rsid w:val="009A1A49"/>
    <w:rsid w:val="009A246A"/>
    <w:rsid w:val="009A42EB"/>
    <w:rsid w:val="009A43E9"/>
    <w:rsid w:val="009B1BAE"/>
    <w:rsid w:val="009B2262"/>
    <w:rsid w:val="009B236A"/>
    <w:rsid w:val="009B5B25"/>
    <w:rsid w:val="009B62FB"/>
    <w:rsid w:val="009B733D"/>
    <w:rsid w:val="009B7AAF"/>
    <w:rsid w:val="009B7CF0"/>
    <w:rsid w:val="009C0D7F"/>
    <w:rsid w:val="009C2EA0"/>
    <w:rsid w:val="009C332C"/>
    <w:rsid w:val="009C6AE5"/>
    <w:rsid w:val="009C7AFE"/>
    <w:rsid w:val="009D03E7"/>
    <w:rsid w:val="009D0B40"/>
    <w:rsid w:val="009D2083"/>
    <w:rsid w:val="009D2E62"/>
    <w:rsid w:val="009D624B"/>
    <w:rsid w:val="009E005F"/>
    <w:rsid w:val="009E0C0F"/>
    <w:rsid w:val="009E33B3"/>
    <w:rsid w:val="009E4E15"/>
    <w:rsid w:val="009E66B1"/>
    <w:rsid w:val="009E6B89"/>
    <w:rsid w:val="00A00F80"/>
    <w:rsid w:val="00A05C38"/>
    <w:rsid w:val="00A06693"/>
    <w:rsid w:val="00A1164F"/>
    <w:rsid w:val="00A150A6"/>
    <w:rsid w:val="00A203EC"/>
    <w:rsid w:val="00A20CD4"/>
    <w:rsid w:val="00A35904"/>
    <w:rsid w:val="00A36458"/>
    <w:rsid w:val="00A37893"/>
    <w:rsid w:val="00A37F4C"/>
    <w:rsid w:val="00A416DC"/>
    <w:rsid w:val="00A439AC"/>
    <w:rsid w:val="00A43D51"/>
    <w:rsid w:val="00A47429"/>
    <w:rsid w:val="00A47E36"/>
    <w:rsid w:val="00A51B50"/>
    <w:rsid w:val="00A51EB4"/>
    <w:rsid w:val="00A55D42"/>
    <w:rsid w:val="00A616F5"/>
    <w:rsid w:val="00A6317D"/>
    <w:rsid w:val="00A63D1C"/>
    <w:rsid w:val="00A74575"/>
    <w:rsid w:val="00A7468C"/>
    <w:rsid w:val="00A86998"/>
    <w:rsid w:val="00A91C9B"/>
    <w:rsid w:val="00A959D1"/>
    <w:rsid w:val="00AA058A"/>
    <w:rsid w:val="00AA0749"/>
    <w:rsid w:val="00AA11D7"/>
    <w:rsid w:val="00AA5887"/>
    <w:rsid w:val="00AA7B5F"/>
    <w:rsid w:val="00AB00CC"/>
    <w:rsid w:val="00AB03B5"/>
    <w:rsid w:val="00AB17B8"/>
    <w:rsid w:val="00AC0291"/>
    <w:rsid w:val="00AC0EAD"/>
    <w:rsid w:val="00AC136B"/>
    <w:rsid w:val="00AC16EB"/>
    <w:rsid w:val="00AC1D7D"/>
    <w:rsid w:val="00AC2249"/>
    <w:rsid w:val="00AC47A9"/>
    <w:rsid w:val="00AC64A8"/>
    <w:rsid w:val="00AD1B69"/>
    <w:rsid w:val="00AD27F6"/>
    <w:rsid w:val="00AD38A5"/>
    <w:rsid w:val="00AD5757"/>
    <w:rsid w:val="00AD67A8"/>
    <w:rsid w:val="00AE08B2"/>
    <w:rsid w:val="00AE6B31"/>
    <w:rsid w:val="00AF7BAC"/>
    <w:rsid w:val="00B05BEC"/>
    <w:rsid w:val="00B07A5B"/>
    <w:rsid w:val="00B10AFF"/>
    <w:rsid w:val="00B13225"/>
    <w:rsid w:val="00B13830"/>
    <w:rsid w:val="00B17748"/>
    <w:rsid w:val="00B2193A"/>
    <w:rsid w:val="00B222B1"/>
    <w:rsid w:val="00B225E0"/>
    <w:rsid w:val="00B24308"/>
    <w:rsid w:val="00B25294"/>
    <w:rsid w:val="00B34709"/>
    <w:rsid w:val="00B4274D"/>
    <w:rsid w:val="00B43AE6"/>
    <w:rsid w:val="00B44EDD"/>
    <w:rsid w:val="00B4736A"/>
    <w:rsid w:val="00B526C0"/>
    <w:rsid w:val="00B57690"/>
    <w:rsid w:val="00B62A39"/>
    <w:rsid w:val="00B62D67"/>
    <w:rsid w:val="00B70DAA"/>
    <w:rsid w:val="00B72A51"/>
    <w:rsid w:val="00B74741"/>
    <w:rsid w:val="00B74B94"/>
    <w:rsid w:val="00B74BA0"/>
    <w:rsid w:val="00B766A6"/>
    <w:rsid w:val="00B76CEC"/>
    <w:rsid w:val="00B9263E"/>
    <w:rsid w:val="00B97A6B"/>
    <w:rsid w:val="00BA0440"/>
    <w:rsid w:val="00BA181A"/>
    <w:rsid w:val="00BA3E0B"/>
    <w:rsid w:val="00BA4FE0"/>
    <w:rsid w:val="00BA6644"/>
    <w:rsid w:val="00BB0D97"/>
    <w:rsid w:val="00BB166A"/>
    <w:rsid w:val="00BB330E"/>
    <w:rsid w:val="00BB56EF"/>
    <w:rsid w:val="00BB578A"/>
    <w:rsid w:val="00BB5FE2"/>
    <w:rsid w:val="00BB7C15"/>
    <w:rsid w:val="00BC0E12"/>
    <w:rsid w:val="00BC3473"/>
    <w:rsid w:val="00BC547F"/>
    <w:rsid w:val="00BC68C8"/>
    <w:rsid w:val="00BC6EF6"/>
    <w:rsid w:val="00BD3FAD"/>
    <w:rsid w:val="00BD42FD"/>
    <w:rsid w:val="00BD482B"/>
    <w:rsid w:val="00BD5139"/>
    <w:rsid w:val="00BE22CD"/>
    <w:rsid w:val="00BE33F9"/>
    <w:rsid w:val="00BE422E"/>
    <w:rsid w:val="00BF0E1D"/>
    <w:rsid w:val="00BF0E98"/>
    <w:rsid w:val="00BF5527"/>
    <w:rsid w:val="00BF5C35"/>
    <w:rsid w:val="00C01C87"/>
    <w:rsid w:val="00C02806"/>
    <w:rsid w:val="00C04CB6"/>
    <w:rsid w:val="00C07AB6"/>
    <w:rsid w:val="00C12711"/>
    <w:rsid w:val="00C1449C"/>
    <w:rsid w:val="00C15D47"/>
    <w:rsid w:val="00C17FD1"/>
    <w:rsid w:val="00C2525B"/>
    <w:rsid w:val="00C277DB"/>
    <w:rsid w:val="00C27D00"/>
    <w:rsid w:val="00C32FB2"/>
    <w:rsid w:val="00C37F1F"/>
    <w:rsid w:val="00C4077A"/>
    <w:rsid w:val="00C44547"/>
    <w:rsid w:val="00C450D2"/>
    <w:rsid w:val="00C457C3"/>
    <w:rsid w:val="00C4603E"/>
    <w:rsid w:val="00C4706B"/>
    <w:rsid w:val="00C47239"/>
    <w:rsid w:val="00C5006B"/>
    <w:rsid w:val="00C504FF"/>
    <w:rsid w:val="00C50F76"/>
    <w:rsid w:val="00C52450"/>
    <w:rsid w:val="00C53593"/>
    <w:rsid w:val="00C55A17"/>
    <w:rsid w:val="00C6705B"/>
    <w:rsid w:val="00C6783B"/>
    <w:rsid w:val="00C728FA"/>
    <w:rsid w:val="00C748D2"/>
    <w:rsid w:val="00C75A73"/>
    <w:rsid w:val="00C818FB"/>
    <w:rsid w:val="00C86B8E"/>
    <w:rsid w:val="00C94211"/>
    <w:rsid w:val="00CA540F"/>
    <w:rsid w:val="00CB00FB"/>
    <w:rsid w:val="00CB1E8C"/>
    <w:rsid w:val="00CB2543"/>
    <w:rsid w:val="00CB2742"/>
    <w:rsid w:val="00CB3F9C"/>
    <w:rsid w:val="00CC136A"/>
    <w:rsid w:val="00CC1DD9"/>
    <w:rsid w:val="00CC1F87"/>
    <w:rsid w:val="00CC317A"/>
    <w:rsid w:val="00CC32EB"/>
    <w:rsid w:val="00CC49EA"/>
    <w:rsid w:val="00CD1EB5"/>
    <w:rsid w:val="00CE1F37"/>
    <w:rsid w:val="00CE22A7"/>
    <w:rsid w:val="00CE2D76"/>
    <w:rsid w:val="00CF0159"/>
    <w:rsid w:val="00CF09D8"/>
    <w:rsid w:val="00CF1B3C"/>
    <w:rsid w:val="00CF424F"/>
    <w:rsid w:val="00CF56F9"/>
    <w:rsid w:val="00CF638E"/>
    <w:rsid w:val="00D022DF"/>
    <w:rsid w:val="00D04E90"/>
    <w:rsid w:val="00D101B0"/>
    <w:rsid w:val="00D244A3"/>
    <w:rsid w:val="00D275F2"/>
    <w:rsid w:val="00D3422E"/>
    <w:rsid w:val="00D36663"/>
    <w:rsid w:val="00D36A16"/>
    <w:rsid w:val="00D42CE9"/>
    <w:rsid w:val="00D50203"/>
    <w:rsid w:val="00D508B2"/>
    <w:rsid w:val="00D519F9"/>
    <w:rsid w:val="00D56F31"/>
    <w:rsid w:val="00D62292"/>
    <w:rsid w:val="00D65F51"/>
    <w:rsid w:val="00D679BA"/>
    <w:rsid w:val="00D70226"/>
    <w:rsid w:val="00D743F2"/>
    <w:rsid w:val="00D848CA"/>
    <w:rsid w:val="00D849FC"/>
    <w:rsid w:val="00D94B37"/>
    <w:rsid w:val="00D95C6A"/>
    <w:rsid w:val="00D97C1D"/>
    <w:rsid w:val="00D97E25"/>
    <w:rsid w:val="00DA3980"/>
    <w:rsid w:val="00DB1E76"/>
    <w:rsid w:val="00DB64BB"/>
    <w:rsid w:val="00DB780B"/>
    <w:rsid w:val="00DB7F23"/>
    <w:rsid w:val="00DC326E"/>
    <w:rsid w:val="00DC7701"/>
    <w:rsid w:val="00DD080A"/>
    <w:rsid w:val="00DD0FBA"/>
    <w:rsid w:val="00DD1ADE"/>
    <w:rsid w:val="00DD2E7C"/>
    <w:rsid w:val="00DD38AF"/>
    <w:rsid w:val="00DD642F"/>
    <w:rsid w:val="00DE0B1C"/>
    <w:rsid w:val="00DE1052"/>
    <w:rsid w:val="00DE2E8A"/>
    <w:rsid w:val="00DE3832"/>
    <w:rsid w:val="00DE412B"/>
    <w:rsid w:val="00DF02CE"/>
    <w:rsid w:val="00DF0A8C"/>
    <w:rsid w:val="00DF0FFA"/>
    <w:rsid w:val="00DF276A"/>
    <w:rsid w:val="00DF305D"/>
    <w:rsid w:val="00DF5998"/>
    <w:rsid w:val="00E00AB0"/>
    <w:rsid w:val="00E03F88"/>
    <w:rsid w:val="00E06C4B"/>
    <w:rsid w:val="00E14996"/>
    <w:rsid w:val="00E17432"/>
    <w:rsid w:val="00E1746C"/>
    <w:rsid w:val="00E2121F"/>
    <w:rsid w:val="00E23A8D"/>
    <w:rsid w:val="00E25694"/>
    <w:rsid w:val="00E257DF"/>
    <w:rsid w:val="00E25F14"/>
    <w:rsid w:val="00E3085A"/>
    <w:rsid w:val="00E3165C"/>
    <w:rsid w:val="00E31BEB"/>
    <w:rsid w:val="00E33BF1"/>
    <w:rsid w:val="00E40F90"/>
    <w:rsid w:val="00E43B02"/>
    <w:rsid w:val="00E571BA"/>
    <w:rsid w:val="00E61132"/>
    <w:rsid w:val="00E625CF"/>
    <w:rsid w:val="00E6401A"/>
    <w:rsid w:val="00E6568D"/>
    <w:rsid w:val="00E65D22"/>
    <w:rsid w:val="00E819D7"/>
    <w:rsid w:val="00E871E3"/>
    <w:rsid w:val="00E87D6D"/>
    <w:rsid w:val="00E92E74"/>
    <w:rsid w:val="00EA3DB2"/>
    <w:rsid w:val="00EA4198"/>
    <w:rsid w:val="00EB2EA4"/>
    <w:rsid w:val="00EB41C7"/>
    <w:rsid w:val="00EB6B6B"/>
    <w:rsid w:val="00EB6BEF"/>
    <w:rsid w:val="00EC416D"/>
    <w:rsid w:val="00EC7251"/>
    <w:rsid w:val="00EC7433"/>
    <w:rsid w:val="00ED1A11"/>
    <w:rsid w:val="00ED56C4"/>
    <w:rsid w:val="00ED7EC5"/>
    <w:rsid w:val="00EE3CE7"/>
    <w:rsid w:val="00EE44F1"/>
    <w:rsid w:val="00EF20A4"/>
    <w:rsid w:val="00EF2E9B"/>
    <w:rsid w:val="00EF49DE"/>
    <w:rsid w:val="00EF69E3"/>
    <w:rsid w:val="00EF6FCC"/>
    <w:rsid w:val="00F009B6"/>
    <w:rsid w:val="00F03B2B"/>
    <w:rsid w:val="00F05CA7"/>
    <w:rsid w:val="00F06B42"/>
    <w:rsid w:val="00F07652"/>
    <w:rsid w:val="00F10DD1"/>
    <w:rsid w:val="00F14F77"/>
    <w:rsid w:val="00F1618C"/>
    <w:rsid w:val="00F260A4"/>
    <w:rsid w:val="00F266FA"/>
    <w:rsid w:val="00F344C1"/>
    <w:rsid w:val="00F358E9"/>
    <w:rsid w:val="00F42D2C"/>
    <w:rsid w:val="00F4702F"/>
    <w:rsid w:val="00F51390"/>
    <w:rsid w:val="00F610D9"/>
    <w:rsid w:val="00F631B0"/>
    <w:rsid w:val="00F6380D"/>
    <w:rsid w:val="00F6481A"/>
    <w:rsid w:val="00F66844"/>
    <w:rsid w:val="00F72D93"/>
    <w:rsid w:val="00F7482A"/>
    <w:rsid w:val="00F74841"/>
    <w:rsid w:val="00F77193"/>
    <w:rsid w:val="00F7766B"/>
    <w:rsid w:val="00F8178E"/>
    <w:rsid w:val="00F840F1"/>
    <w:rsid w:val="00F8561C"/>
    <w:rsid w:val="00F904F7"/>
    <w:rsid w:val="00F906E4"/>
    <w:rsid w:val="00F9115A"/>
    <w:rsid w:val="00F935EF"/>
    <w:rsid w:val="00F9492C"/>
    <w:rsid w:val="00F95116"/>
    <w:rsid w:val="00FA3C4A"/>
    <w:rsid w:val="00FA3E01"/>
    <w:rsid w:val="00FA4B56"/>
    <w:rsid w:val="00FB08FA"/>
    <w:rsid w:val="00FB0C2D"/>
    <w:rsid w:val="00FB1185"/>
    <w:rsid w:val="00FB3AA2"/>
    <w:rsid w:val="00FC0EE9"/>
    <w:rsid w:val="00FC206D"/>
    <w:rsid w:val="00FC2457"/>
    <w:rsid w:val="00FC2D6B"/>
    <w:rsid w:val="00FC6496"/>
    <w:rsid w:val="00FC6E4C"/>
    <w:rsid w:val="00FD0652"/>
    <w:rsid w:val="00FD2A4E"/>
    <w:rsid w:val="00FD2F47"/>
    <w:rsid w:val="00FD4FF3"/>
    <w:rsid w:val="00FD595D"/>
    <w:rsid w:val="00FD6F88"/>
    <w:rsid w:val="00FE0D0F"/>
    <w:rsid w:val="00FE0FFC"/>
    <w:rsid w:val="00FE1EA8"/>
    <w:rsid w:val="00FE34A5"/>
    <w:rsid w:val="00FE4CD2"/>
    <w:rsid w:val="00FF0AB0"/>
    <w:rsid w:val="00FF0E33"/>
    <w:rsid w:val="00FF259E"/>
    <w:rsid w:val="00FF2786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Master</cp:lastModifiedBy>
  <cp:revision>2</cp:revision>
  <dcterms:created xsi:type="dcterms:W3CDTF">2017-12-18T22:29:00Z</dcterms:created>
  <dcterms:modified xsi:type="dcterms:W3CDTF">2022-11-08T16:25:00Z</dcterms:modified>
</cp:coreProperties>
</file>